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50" w:rsidRDefault="00A32B50" w:rsidP="00A32B50">
      <w:pPr>
        <w:jc w:val="center"/>
        <w:rPr>
          <w:b/>
          <w:sz w:val="28"/>
          <w:szCs w:val="28"/>
        </w:rPr>
      </w:pPr>
      <w:r w:rsidRPr="0025269E">
        <w:rPr>
          <w:b/>
          <w:sz w:val="28"/>
          <w:szCs w:val="28"/>
        </w:rPr>
        <w:t>Отчёт о резу</w:t>
      </w:r>
      <w:r>
        <w:rPr>
          <w:b/>
          <w:sz w:val="28"/>
          <w:szCs w:val="28"/>
        </w:rPr>
        <w:t xml:space="preserve">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за 2016-2017</w:t>
      </w:r>
      <w:r w:rsidRPr="0025269E">
        <w:rPr>
          <w:b/>
          <w:sz w:val="28"/>
          <w:szCs w:val="28"/>
        </w:rPr>
        <w:t xml:space="preserve"> уч. г.</w:t>
      </w:r>
    </w:p>
    <w:p w:rsidR="00A32B50" w:rsidRPr="0025269E" w:rsidRDefault="00A32B50" w:rsidP="00A32B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МБДОУ «Д/С</w:t>
      </w:r>
      <w:r w:rsidRPr="0025269E">
        <w:rPr>
          <w:b/>
          <w:sz w:val="28"/>
          <w:szCs w:val="28"/>
        </w:rPr>
        <w:t xml:space="preserve"> №37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Показатели</w:t>
            </w:r>
            <w:r>
              <w:tab/>
            </w:r>
          </w:p>
          <w:p w:rsidR="00A32B50" w:rsidRDefault="00A32B50" w:rsidP="00A12D04"/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Единица измерения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ab/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Общая численность воспитанников, осваивающих образовательную программу дошкольного образования, в том числе: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148 человек</w:t>
            </w:r>
          </w:p>
          <w:p w:rsidR="00A32B50" w:rsidRDefault="00A32B50" w:rsidP="00A12D04"/>
        </w:tc>
      </w:tr>
      <w:tr w:rsidR="00A32B50" w:rsidTr="00A12D04">
        <w:trPr>
          <w:trHeight w:val="70"/>
        </w:trPr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1.1.1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  <w:r>
              <w:tab/>
            </w:r>
          </w:p>
          <w:p w:rsidR="00A32B50" w:rsidRDefault="00A32B50" w:rsidP="00A12D04">
            <w:r>
              <w:t>человек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148 человек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1.1.2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В режиме кратковременного пребывания (3 - 5 часов)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1.1.3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1.1.4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44 человек</w:t>
            </w:r>
          </w:p>
          <w:p w:rsidR="00A32B50" w:rsidRDefault="00A32B50" w:rsidP="00A12D04"/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1.3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Общая численность воспитанников в возрасте от 3 до 8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104 человек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1.4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148\100%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1.4.1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148\100%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1.4.2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В режиме продленного дня (12 - 14 часов)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1.4.3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В режиме круглосуточного пребывания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1.5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1.5.1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1.5.2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По освоению образовательной программы дошкольного образования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148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1.5.3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По присмотру и уходу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1.6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A32B50" w:rsidRPr="000D7DE6" w:rsidRDefault="00A32B50" w:rsidP="00A12D04">
            <w:pPr>
              <w:rPr>
                <w:color w:val="C00000"/>
              </w:rPr>
            </w:pPr>
            <w:r>
              <w:t>1,2</w:t>
            </w:r>
            <w:r w:rsidRPr="004B6403">
              <w:t xml:space="preserve"> дней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1.7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Общая численность педагогических работников, в том числе: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12</w:t>
            </w:r>
            <w:r>
              <w:t xml:space="preserve"> человек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1.7.1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работников, имеющих высшее образование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Pr="000D7DE6" w:rsidRDefault="00A32B50" w:rsidP="00A12D04">
            <w:pPr>
              <w:rPr>
                <w:color w:val="C00000"/>
              </w:rPr>
            </w:pPr>
            <w:r>
              <w:t>3</w:t>
            </w:r>
            <w:r w:rsidRPr="00374EEE">
              <w:t xml:space="preserve"> </w:t>
            </w:r>
            <w:r>
              <w:t>человек /25</w:t>
            </w:r>
            <w:r w:rsidRPr="00932EDB">
              <w:t>%</w:t>
            </w:r>
          </w:p>
          <w:p w:rsidR="00A32B50" w:rsidRPr="00974830" w:rsidRDefault="00A32B50" w:rsidP="00A12D04">
            <w:pPr>
              <w:rPr>
                <w:color w:val="000000" w:themeColor="text1"/>
              </w:rPr>
            </w:pP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1.7.2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Pr="00974830" w:rsidRDefault="00A32B50" w:rsidP="00A12D04">
            <w:pPr>
              <w:rPr>
                <w:color w:val="000000" w:themeColor="text1"/>
              </w:rPr>
            </w:pPr>
            <w:r w:rsidRPr="00374EEE">
              <w:t xml:space="preserve"> </w:t>
            </w:r>
            <w:r>
              <w:t>1</w:t>
            </w:r>
            <w:r w:rsidRPr="00374EEE">
              <w:t xml:space="preserve"> </w:t>
            </w:r>
            <w:r w:rsidRPr="00974830">
              <w:rPr>
                <w:color w:val="000000" w:themeColor="text1"/>
              </w:rPr>
              <w:t>человек/</w:t>
            </w:r>
            <w:r>
              <w:t>8.3</w:t>
            </w:r>
            <w:r w:rsidRPr="00932EDB">
              <w:t>%</w:t>
            </w:r>
          </w:p>
          <w:p w:rsidR="00A32B50" w:rsidRPr="00974830" w:rsidRDefault="00A32B50" w:rsidP="00A12D04">
            <w:pPr>
              <w:rPr>
                <w:color w:val="000000" w:themeColor="text1"/>
              </w:rPr>
            </w:pP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1.7.3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 xml:space="preserve">Численность/удельный вес численности педагогических работников, имеющих среднее </w:t>
            </w:r>
            <w:r>
              <w:lastRenderedPageBreak/>
              <w:t>профессиональное образование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Pr="00974830" w:rsidRDefault="00A32B50" w:rsidP="00A12D04">
            <w:pPr>
              <w:rPr>
                <w:color w:val="000000" w:themeColor="text1"/>
              </w:rPr>
            </w:pPr>
            <w:r>
              <w:lastRenderedPageBreak/>
              <w:t>9</w:t>
            </w:r>
            <w:r w:rsidRPr="00974830">
              <w:rPr>
                <w:color w:val="000000" w:themeColor="text1"/>
              </w:rPr>
              <w:t xml:space="preserve"> человек/</w:t>
            </w:r>
            <w:r>
              <w:rPr>
                <w:color w:val="000000" w:themeColor="text1"/>
              </w:rPr>
              <w:t xml:space="preserve"> </w:t>
            </w:r>
            <w:r>
              <w:t>75</w:t>
            </w:r>
            <w:r w:rsidRPr="00932EDB">
              <w:t>%</w:t>
            </w:r>
          </w:p>
          <w:p w:rsidR="00A32B50" w:rsidRPr="00974830" w:rsidRDefault="00A32B50" w:rsidP="00A12D04">
            <w:pPr>
              <w:rPr>
                <w:color w:val="000000" w:themeColor="text1"/>
              </w:rPr>
            </w:pP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lastRenderedPageBreak/>
              <w:t>1.7.4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Pr="00932EDB" w:rsidRDefault="00A32B50" w:rsidP="00A12D04">
            <w:r>
              <w:t>9</w:t>
            </w:r>
            <w:r>
              <w:rPr>
                <w:color w:val="000000" w:themeColor="text1"/>
              </w:rPr>
              <w:t xml:space="preserve">  </w:t>
            </w:r>
            <w:r w:rsidRPr="00974830">
              <w:rPr>
                <w:color w:val="000000" w:themeColor="text1"/>
              </w:rPr>
              <w:t>человек</w:t>
            </w:r>
            <w:r>
              <w:t>/100</w:t>
            </w:r>
            <w:r w:rsidRPr="00932EDB">
              <w:t>%</w:t>
            </w:r>
          </w:p>
          <w:p w:rsidR="00A32B50" w:rsidRPr="00974830" w:rsidRDefault="00A32B50" w:rsidP="00A12D04">
            <w:pPr>
              <w:rPr>
                <w:color w:val="000000" w:themeColor="text1"/>
              </w:rPr>
            </w:pP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1.8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Pr="00374EEE" w:rsidRDefault="00A32B50" w:rsidP="00A12D04">
            <w:r>
              <w:t>4</w:t>
            </w:r>
            <w:r w:rsidRPr="00374EEE">
              <w:t xml:space="preserve"> человек</w:t>
            </w:r>
            <w:r>
              <w:t>/33</w:t>
            </w:r>
            <w:r w:rsidRPr="00374EEE">
              <w:t>%</w:t>
            </w:r>
          </w:p>
          <w:p w:rsidR="00A32B50" w:rsidRPr="00374EEE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1.8.1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Высшая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1.8.2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Первая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4</w:t>
            </w:r>
            <w:r>
              <w:rPr>
                <w:color w:val="FF0000"/>
              </w:rPr>
              <w:t xml:space="preserve"> </w:t>
            </w:r>
            <w:r>
              <w:t>человек</w:t>
            </w:r>
            <w:r>
              <w:t>/ 33</w:t>
            </w:r>
            <w:r w:rsidRPr="00932EDB">
              <w:t>%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1.9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-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1.9.1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До 5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5 человека/42</w:t>
            </w:r>
            <w:r>
              <w:t>%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1.9.2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Свыше 30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0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1.10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2</w:t>
            </w:r>
            <w:r>
              <w:t xml:space="preserve"> ч</w:t>
            </w:r>
            <w:r>
              <w:t>еловек/17</w:t>
            </w:r>
            <w:r>
              <w:t>%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1.11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2 человек/ 17</w:t>
            </w:r>
            <w:r>
              <w:t>%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tab/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2B50" w:rsidRDefault="00AA5C41" w:rsidP="00A12D04">
            <w:r>
              <w:t>14</w:t>
            </w:r>
            <w:r w:rsidR="00A32B50">
              <w:t xml:space="preserve"> человек/</w:t>
            </w:r>
            <w:r>
              <w:rPr>
                <w:color w:val="000000" w:themeColor="text1"/>
              </w:rPr>
              <w:t>94</w:t>
            </w:r>
            <w:r w:rsidR="00A32B50" w:rsidRPr="00126581">
              <w:rPr>
                <w:color w:val="000000" w:themeColor="text1"/>
              </w:rPr>
              <w:t>%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1.13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A5C41" w:rsidP="00A12D04">
            <w:r>
              <w:t>14 человек/194</w:t>
            </w:r>
            <w:r w:rsidR="00A32B50" w:rsidRPr="00974830">
              <w:t>%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1.14</w:t>
            </w:r>
            <w:r>
              <w:tab/>
            </w:r>
          </w:p>
          <w:p w:rsidR="00A32B50" w:rsidRDefault="00A32B50" w:rsidP="00A12D04"/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Соотношение "педагогический работник/воспитанник" в дошкольной образовательной организации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A5C41" w:rsidP="00A12D04">
            <w:r>
              <w:t>12</w:t>
            </w:r>
            <w:r w:rsidR="00A32B50">
              <w:t xml:space="preserve"> человек/148человек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1.15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Наличие в образовательной организации следующих педагогических работников: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1.15.1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Музыкального руководителя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да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1.15.2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Инструктора по физической культуре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A5C41" w:rsidP="00A12D04">
            <w:r>
              <w:t>нет</w:t>
            </w:r>
            <w:bookmarkStart w:id="0" w:name="_GoBack"/>
            <w:bookmarkEnd w:id="0"/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1.15.3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Учителя-логопеда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нет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1.15.4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нет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lastRenderedPageBreak/>
              <w:t>1.15.5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нет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1.15.6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Педагога-психолога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нет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2.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Инфраструктура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2.1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727 кв. м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2.2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79 кв. м</w:t>
            </w:r>
          </w:p>
          <w:p w:rsidR="00A32B50" w:rsidRDefault="00A32B50" w:rsidP="00A12D04"/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2.3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Наличие физкультурного зала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proofErr w:type="gramStart"/>
            <w:r>
              <w:t>совмещен с музыкальным залом</w:t>
            </w:r>
            <w:proofErr w:type="gramEnd"/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2.4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Наличие музыкального зала</w:t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да</w:t>
            </w:r>
          </w:p>
        </w:tc>
      </w:tr>
      <w:tr w:rsidR="00A32B50" w:rsidTr="00A12D04">
        <w:tc>
          <w:tcPr>
            <w:tcW w:w="1008" w:type="dxa"/>
            <w:shd w:val="clear" w:color="auto" w:fill="auto"/>
          </w:tcPr>
          <w:p w:rsidR="00A32B50" w:rsidRDefault="00A32B50" w:rsidP="00A12D04">
            <w:r>
              <w:t>2.5</w:t>
            </w:r>
          </w:p>
        </w:tc>
        <w:tc>
          <w:tcPr>
            <w:tcW w:w="5372" w:type="dxa"/>
            <w:shd w:val="clear" w:color="auto" w:fill="auto"/>
          </w:tcPr>
          <w:p w:rsidR="00A32B50" w:rsidRDefault="00A32B50" w:rsidP="00A12D04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32B50" w:rsidRDefault="00A32B50" w:rsidP="00A12D04">
            <w:r>
              <w:t>да</w:t>
            </w:r>
          </w:p>
          <w:p w:rsidR="00A32B50" w:rsidRDefault="00A32B50" w:rsidP="00A12D04"/>
        </w:tc>
      </w:tr>
    </w:tbl>
    <w:p w:rsidR="00A32B50" w:rsidRDefault="00A32B50" w:rsidP="00A32B50"/>
    <w:p w:rsidR="00A32B50" w:rsidRDefault="00A32B50" w:rsidP="00A32B50"/>
    <w:p w:rsidR="00A32B50" w:rsidRDefault="00A32B50" w:rsidP="00A32B50"/>
    <w:p w:rsidR="00A32B50" w:rsidRDefault="00A32B50" w:rsidP="00A32B50"/>
    <w:p w:rsidR="00A32B50" w:rsidRDefault="00A32B50" w:rsidP="00A32B50"/>
    <w:p w:rsidR="00301341" w:rsidRDefault="00301341"/>
    <w:sectPr w:rsidR="0030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0"/>
    <w:rsid w:val="000A7EE6"/>
    <w:rsid w:val="00301341"/>
    <w:rsid w:val="00A32B50"/>
    <w:rsid w:val="00A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2017-07-28T07:27:00Z</dcterms:created>
  <dcterms:modified xsi:type="dcterms:W3CDTF">2017-07-28T07:41:00Z</dcterms:modified>
</cp:coreProperties>
</file>